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Licensing Reference List</w:t>
      </w:r>
      <w:r>
        <w:rPr>
          <w:vanish/>
          <w:sz w:val="2"/>
        </w:rPr>
        <w:t xml:space="preserve">​⁠᠎​​‌‌​​​​​‌​​​‌​‌​​‌‌‌​​‌​‌​​​‌​‌​​‌‌​‌‌‌​​‌‌​​‌‌​‌​​​‌​‌​​‌‌​​‌‌​​‌‌‌​​‌​‌​​​​‌‌​‌​​​​‌​​​‌‌​‌‌​​​‌‌​​​‌​​‌‌​‌​​​‌​​​‌‌​​​‌‌​​​​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Professional References — Licensing Board Submission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references are submitted in support of the licensing application identified above. Any credentials supplied by the applicant are noted below; the receiving authority determines whether a reference meets its requirements.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Licensing submissions.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Follow the receiving authority's instructions about eligible references, confidential responses, affidavits and separate recommendations. This contact list does not establish that those requirements have been met or authorize a separate background investigation.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Licensing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0E9E73E39CB614F0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Reference List</dc:title>
  <dc:creator>Document.com</dc:creator>
  <dc:description>Document.com render • token:0E9E73E39CB614F0</dc:description>
  <cp:lastModifiedBy>Un-named</cp:lastModifiedBy>
  <cp:revision>1</cp:revision>
  <dcterms:created xsi:type="dcterms:W3CDTF">2026-11-03T20:14:52.649Z</dcterms:created>
  <dcterms:modified xsi:type="dcterms:W3CDTF">2026-11-03T20:14:52.650Z</dcterms:modified>
  <dc:subject>dc_token:0E9E73E39CB614F0</dc:subject>
  <cp:keywords>dc_token:0E9E73E39CB614F0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0E9E73E39CB614F0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2026-11-03T20:14:52.675Z</vt:lpwstr>
  </property>
</Properties>
</file>