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Mixed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references are grouped by category. Verification dates and permission confirmations are shown only where supplied by the applicant.</w:t>
      </w:r>
    </w:p>
    <w:p>
      <w:pPr>
        <w:keepNext/>
        <w:keepLines/>
        <w:spacing w:after="200" w:line="320"/>
        <w:jc w:val="left"/>
      </w:pPr>
      <w:r>
        <w:rPr>
          <w:rFonts w:ascii="Times New Roman" w:cs="Times New Roman" w:eastAsia="Times New Roman" w:hAnsi="Times New Roman"/>
          <w:b/>
          <w:bCs/>
          <w:sz w:val="22"/>
          <w:szCs w:val="22"/>
        </w:rPr>
        <w:t xml:space="preserve">Professional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keepNext/>
        <w:keepLines/>
        <w:spacing w:after="200" w:line="320"/>
        <w:jc w:val="left"/>
      </w:pPr>
      <w:r>
        <w:rPr>
          <w:rFonts w:ascii="Times New Roman" w:cs="Times New Roman" w:eastAsia="Times New Roman" w:hAnsi="Times New Roman"/>
          <w:b/>
          <w:bCs/>
          <w:sz w:val="22"/>
          <w:szCs w:val="22"/>
        </w:rPr>
        <w:t xml:space="preserve">Academic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Mixed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8BE052F168BCDDC7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Mixed Reference List</dc:title>
  <dc:creator>Document.com</dc:creator>
  <dc:description>Document.com render • token:8BE052F168BCDDC7</dc:description>
  <cp:lastModifiedBy>Un-named</cp:lastModifiedBy>
  <cp:revision>1</cp:revision>
  <dcterms:created xsi:type="dcterms:W3CDTF">2026-11-03T20:14:51.429Z</dcterms:created>
  <dcterms:modified xsi:type="dcterms:W3CDTF">2026-11-03T20:14:51.429Z</dcterms:modified>
  <dc:subject>dc_token:8BE052F168BCDDC7</dc:subject>
  <cp:keywords>dc_token:8BE052F168BCDDC7</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8BE052F168BCDDC7</vt:lpwstr>
  </property>
  <property fmtid="{D5CDD505-2E9C-101B-9397-08002B2CF9AE}" pid="3" name="dc_generator">
    <vt:lpwstr>Document.com</vt:lpwstr>
  </property>
  <property fmtid="{D5CDD505-2E9C-101B-9397-08002B2CF9AE}" pid="4" name="dc_generated_at">
    <vt:lpwstr>2026-11-03T20:14:51.436Z</vt:lpwstr>
  </property>
</Properties>
</file>