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Landlord To Tenant Noise Complaint Letter</w:t>
      </w:r>
      <w:r>
        <w:rPr>
          <w:vanish/>
          <w:sz w:val="2"/>
        </w:rPr>
        <w:t xml:space="preserve">​⁠᠎​‌​​​‌​​​‌​​​​‌​​​‌‌​‌‌‌​​‌‌‌​​‌​​‌‌‌​​​​​‌‌‌​​‌​‌​​​​‌​​​‌‌​‌​​​​‌‌​‌‌​​​‌‌‌​​​​​‌‌​​‌​​​‌‌​​​​​‌​​​​‌‌​​‌‌​‌​​​‌​​​​‌‌​​‌‌‌​​​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I’m sharing a noise report concerning the property and inviting your account. Please contact me if the report is inaccurate or you would like to discuss a reasonable way to address it. This is ordinary correspondence. I am asking for a response and am not asking you to surrender possession.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Austin, TX,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let me know what you observed and how we can address the report.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Landlord To Tenant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DB7989B46820C4C8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 To Tenant Noise Complaint Letter</dc:title>
  <dc:creator>Document.com</dc:creator>
  <dc:description>Document.com render • token:DB7989B46820C4C8</dc:description>
  <cp:lastModifiedBy>Un-named</cp:lastModifiedBy>
  <cp:revision>1</cp:revision>
  <dcterms:created xsi:type="dcterms:W3CDTF">2026-11-03T21:50:52.389Z</dcterms:created>
  <dcterms:modified xsi:type="dcterms:W3CDTF">2026-11-03T21:50:52.389Z</dcterms:modified>
  <dc:subject>dc_token:DB7989B46820C4C8</dc:subject>
  <cp:keywords>dc_token:DB7989B46820C4C8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DB7989B46820C4C8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2026-11-03T21:50:52.395Z</vt:lpwstr>
  </property>
</Properties>
</file>