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Request to participate in a military funeral honors detail</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Marcus Delgado, 3104 Westheimer Rd, Apt 210, Houston, TX 77098. </w:t>
      </w:r>
      <w:r>
        <w:rPr>
          <w:rFonts w:ascii="Times New Roman" w:cs="Times New Roman" w:eastAsia="Times New Roman" w:hAnsi="Times New Roman"/>
          <w:b/>
          <w:bCs/>
          <w:sz w:val="22"/>
          <w:szCs w:val="22"/>
        </w:rPr>
        <w:t xml:space="preserve">To:</w:t>
      </w:r>
      <w:r>
        <w:rPr>
          <w:rFonts w:ascii="Times New Roman" w:cs="Times New Roman" w:eastAsia="Times New Roman" w:hAnsi="Times New Roman"/>
          <w:sz w:val="22"/>
          <w:szCs w:val="22"/>
        </w:rPr>
        <w:t xml:space="preserve"> Linda Park, Vice President of Sales, Brazos Industrial Manufacturing Co., 12500 Katy Freeway, Houston, TX 77079.
</w:t>
      </w:r>
      <w:r>
        <w:rPr>
          <w:rFonts w:ascii="Times New Roman" w:cs="Times New Roman" w:eastAsia="Times New Roman" w:hAnsi="Times New Roman"/>
          <w:b/>
          <w:bCs/>
          <w:sz w:val="22"/>
          <w:szCs w:val="22"/>
        </w:rPr>
        <w:t xml:space="preserve">Request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Primary work state:</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Requested start:</w:t>
      </w:r>
      <w:r>
        <w:rPr>
          <w:rFonts w:ascii="Times New Roman" w:cs="Times New Roman" w:eastAsia="Times New Roman" w:hAnsi="Times New Roman"/>
          <w:sz w:val="22"/>
          <w:szCs w:val="22"/>
        </w:rPr>
        <w:t xml:space="preserve"> November 23, 2026. </w:t>
      </w:r>
      <w:r>
        <w:rPr>
          <w:rFonts w:ascii="Times New Roman" w:cs="Times New Roman" w:eastAsia="Times New Roman" w:hAnsi="Times New Roman"/>
          <w:b/>
          <w:bCs/>
          <w:sz w:val="22"/>
          <w:szCs w:val="22"/>
        </w:rPr>
        <w:t xml:space="preserve">Anticipated return:</w:t>
      </w:r>
      <w:r>
        <w:rPr>
          <w:rFonts w:ascii="Times New Roman" w:cs="Times New Roman" w:eastAsia="Times New Roman" w:hAnsi="Times New Roman"/>
          <w:sz w:val="22"/>
          <w:szCs w:val="22"/>
        </w:rPr>
        <w:t xml:space="preserve"> November 24, 2026.
</w:t>
      </w:r>
      <w:r>
        <w:rPr>
          <w:rFonts w:ascii="Times New Roman" w:cs="Times New Roman" w:eastAsia="Times New Roman" w:hAnsi="Times New Roman"/>
          <w:b/>
          <w:bCs/>
          <w:sz w:val="22"/>
          <w:szCs w:val="22"/>
        </w:rPr>
        <w:t xml:space="preserve">Requested schedule and purpose:</w:t>
      </w:r>
      <w:r>
        <w:rPr>
          <w:rFonts w:ascii="Times New Roman" w:cs="Times New Roman" w:eastAsia="Times New Roman" w:hAnsi="Times New Roman"/>
          <w:sz w:val="22"/>
          <w:szCs w:val="22"/>
        </w:rPr>
        <w:t xml:space="preserve"> Dispatched to a veteran funeral honors detail.
</w:t>
      </w:r>
      <w:r>
        <w:rPr>
          <w:rFonts w:ascii="Times New Roman" w:cs="Times New Roman" w:eastAsia="Times New Roman" w:hAnsi="Times New Roman"/>
          <w:b/>
          <w:bCs/>
          <w:sz w:val="22"/>
          <w:szCs w:val="22"/>
        </w:rPr>
        <w:t xml:space="preserve">Locations and employment context:</w:t>
      </w:r>
      <w:r>
        <w:rPr>
          <w:rFonts w:ascii="Times New Roman" w:cs="Times New Roman" w:eastAsia="Times New Roman" w:hAnsi="Times New Roman"/>
          <w:sz w:val="22"/>
          <w:szCs w:val="22"/>
        </w:rPr>
        <w:t xml:space="preserve"> Employee works in Illinois for an employer with a Wisconsin office.</w:t>
      </w:r>
    </w:p>
    <w:p>
      <w:pPr>
        <w:keepNext/>
        <w:spacing w:after="120" w:before="300"/>
        <w:jc w:val="left"/>
      </w:pPr>
      <w:r>
        <w:rPr>
          <w:rFonts w:ascii="Times New Roman" w:cs="Times New Roman" w:eastAsia="Times New Roman" w:hAnsi="Times New Roman"/>
          <w:b/>
          <w:bCs/>
          <w:sz w:val="24"/>
          <w:szCs w:val="24"/>
        </w:rPr>
        <w:t xml:space="preserve">Illinois funeral honors detail</w:t>
      </w:r>
    </w:p>
    <w:p>
      <w:pPr>
        <w:keepNext w:val="false"/>
        <w:keepLines w:val="false"/>
        <w:spacing w:after="200" w:line="320"/>
        <w:jc w:val="both"/>
      </w:pPr>
      <w:r>
        <w:rPr>
          <w:rFonts w:ascii="Times New Roman" w:cs="Times New Roman" w:eastAsia="Times New Roman" w:hAnsi="Times New Roman"/>
          <w:sz w:val="22"/>
          <w:szCs w:val="22"/>
        </w:rPr>
        <w:t xml:space="preserve">This is a request relating to participation on the detail at a veteran’s funeral. The state paid-leave provision applies to employers with at least 51 employees and specified trained military members or authorized providers. Ordinary limits are eight hours per calendar month and 40 per calendar year. Greater time can be authorized by the employer or a collective bargaining agreement. Covered hours are payable at the regular rate with no requirement to first use other accrued leave.
Give reasonable notice as practicable. The employer may request dispatch confirmation or official participation documentation. Specified care facilities can raise a minimum-staffing or safe-operations ground subject to any collective bargaining agreement.
I request 8 paid hours for this detail based on the reported role, staffing and hours.</w:t>
      </w:r>
    </w:p>
    <w:p>
      <w:pPr>
        <w:keepNext/>
        <w:keepLines/>
        <w:spacing w:after="200" w:line="320"/>
        <w:jc w:val="both"/>
      </w:pPr>
      <w:r>
        <w:rPr>
          <w:rFonts w:ascii="Times New Roman" w:cs="Times New Roman" w:eastAsia="Times New Roman" w:hAnsi="Times New Roman"/>
          <w:sz w:val="22"/>
          <w:szCs w:val="22"/>
        </w:rPr>
        <w:t xml:space="preserve">Please confirm receipt, the next steps, any requested supporting material and the decision when made. This employee request does not itself designate leave or record an employer decision.</w:t>
      </w:r>
    </w:p>
    <w:p>
      <w:pPr>
        <w:keepNext/>
        <w:keepLines/>
        <w:spacing w:after="200" w:line="320"/>
        <w:jc w:val="both"/>
      </w:pPr>
      <w:r>
        <w:rPr>
          <w:rFonts w:ascii="Times New Roman" w:cs="Times New Roman" w:eastAsia="Times New Roman" w:hAnsi="Times New Roman"/>
          <w:b/>
          <w:bCs/>
          <w:sz w:val="22"/>
          <w:szCs w:val="22"/>
        </w:rPr>
        <w:t xml:space="preserve">Employee requesting consideration</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sz w:val="22"/>
          <w:szCs w:val="22"/>
        </w:rPr>
        <w:t xml:space="preserve">Marcus Delgado</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Leave of Absence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Leave of Absence Letter</dc:title>
  <dc:creator>Document.com</dc:creator>
  <dc:description>Document.com render • token:SAMPLE</dc:description>
  <cp:lastModifiedBy>Un-named</cp:lastModifiedBy>
  <cp:revision>1</cp:revision>
  <dcterms:created xsi:type="dcterms:W3CDTF">2026-11-03T16:28:37.894Z</dcterms:created>
  <dcterms:modified xsi:type="dcterms:W3CDTF">2026-11-03T16:28:37.894Z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2026-11-03T16:28:37.902Z</vt:lpwstr>
  </property>
</Properties>
</file>