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Employee Emergency Contact Form</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DC</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Sample Workplace</w:t>
      </w:r>
    </w:p>
    <w:p>
      <w:pPr>
        <w:keepNext w:val="false"/>
        <w:keepLines w:val="false"/>
        <w:spacing w:after="200" w:line="320"/>
        <w:jc w:val="both"/>
      </w:pPr>
      <w:r>
        <w:rPr>
          <w:rFonts w:ascii="Times New Roman" w:cs="Times New Roman" w:eastAsia="Times New Roman" w:hAnsi="Times New Roman"/>
          <w:b/>
          <w:bCs/>
          <w:sz w:val="22"/>
          <w:szCs w:val="22"/>
        </w:rPr>
        <w:t xml:space="preserve">Worker</w:t>
      </w:r>
      <w:r>
        <w:rPr>
          <w:rFonts w:ascii="Times New Roman" w:cs="Times New Roman" w:eastAsia="Times New Roman" w:hAnsi="Times New Roman"/>
          <w:sz w:val="22"/>
          <w:szCs w:val="22"/>
        </w:rPr>
        <w:t xml:space="preserve"> Sample Worker</w:t>
      </w:r>
    </w:p>
    <w:p>
      <w:pPr>
        <w:keepNext/>
        <w:keepLines/>
        <w:spacing w:after="200" w:line="320"/>
        <w:jc w:val="left"/>
      </w:pPr>
      <w:r>
        <w:rPr>
          <w:rFonts w:ascii="Times New Roman" w:cs="Times New Roman" w:eastAsia="Times New Roman" w:hAnsi="Times New Roman"/>
          <w:b/>
          <w:bCs/>
          <w:sz w:val="22"/>
          <w:szCs w:val="22"/>
        </w:rPr>
        <w:t xml:space="preserve">People to notify</w:t>
      </w:r>
    </w:p>
    <w:p>
      <w:pPr>
        <w:keepNext w:val="false"/>
        <w:keepLines w:val="false"/>
        <w:spacing w:after="200" w:line="320"/>
        <w:jc w:val="both"/>
      </w:pPr>
      <w:r>
        <w:rPr>
          <w:rFonts w:ascii="Times New Roman" w:cs="Times New Roman" w:eastAsia="Times New Roman" w:hAnsi="Times New Roman"/>
          <w:b/>
          <w:bCs/>
          <w:sz w:val="22"/>
          <w:szCs w:val="22"/>
        </w:rPr>
        <w:t xml:space="preserve">Primary</w:t>
      </w:r>
      <w:r>
        <w:rPr>
          <w:rFonts w:ascii="Times New Roman" w:cs="Times New Roman" w:eastAsia="Times New Roman" w:hAnsi="Times New Roman"/>
          <w:sz w:val="22"/>
          <w:szCs w:val="22"/>
        </w:rPr>
        <w:t xml:space="preserve"> Sample Emergency Contact — 202-555-0105</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For a current employee, disability-related inquiries generally require a job-related business necessity or another applicable basis. A voluntary evacuation-assistance survey can ask if the worker needs help and explain why. Follow up privately about what the team needs to provide that help.</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Employee Emergency Contact Form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Emergency Contact Form</dc:title>
  <dc:creator>Document.com</dc:creator>
  <dc:description>Document.com render • token:SAMPLE</dc:description>
  <cp:lastModifiedBy>Un-named</cp:lastModifiedBy>
  <cp:revision>1</cp:revision>
  <dcterms:created xsi:type="dcterms:W3CDTF">2026-11-03T13:51:54.911Z</dcterms:created>
  <dcterms:modified xsi:type="dcterms:W3CDTF">2026-11-03T13:51:54.911Z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2026-11-03T13:51:54.974Z</vt:lpwstr>
  </property>
</Properties>
</file>